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F6F" w:rsidRDefault="00CC2734" w:rsidP="00CC2734">
      <w:pPr>
        <w:spacing w:after="0" w:line="240" w:lineRule="auto"/>
        <w:jc w:val="center"/>
        <w:rPr>
          <w:rFonts w:ascii="Times New Roman" w:eastAsia="Times New Roman" w:hAnsi="Times New Roman" w:cs="Times New Roman"/>
          <w:b/>
          <w:bCs/>
          <w:iCs/>
          <w:color w:val="000000"/>
          <w:sz w:val="32"/>
          <w:szCs w:val="32"/>
          <w:lang w:eastAsia="ru-RU"/>
        </w:rPr>
      </w:pPr>
      <w:r w:rsidRPr="00417FAD">
        <w:rPr>
          <w:rFonts w:ascii="Times New Roman" w:eastAsia="Times New Roman" w:hAnsi="Times New Roman" w:cs="Times New Roman"/>
          <w:b/>
          <w:sz w:val="28"/>
          <w:szCs w:val="28"/>
          <w:lang w:eastAsia="ru-RU"/>
        </w:rPr>
        <w:t>«</w:t>
      </w:r>
      <w:r w:rsidR="00EE2F6F">
        <w:rPr>
          <w:rFonts w:ascii="Times New Roman" w:eastAsia="Times New Roman" w:hAnsi="Times New Roman" w:cs="Times New Roman"/>
          <w:b/>
          <w:bCs/>
          <w:iCs/>
          <w:color w:val="000000"/>
          <w:sz w:val="32"/>
          <w:szCs w:val="32"/>
          <w:lang w:eastAsia="ru-RU"/>
        </w:rPr>
        <w:t xml:space="preserve">Поддержка детской одаренности в условиях </w:t>
      </w:r>
    </w:p>
    <w:p w:rsidR="00CC2734" w:rsidRDefault="00EE2F6F" w:rsidP="00CC2734">
      <w:pPr>
        <w:spacing w:after="0" w:line="240" w:lineRule="auto"/>
        <w:jc w:val="center"/>
        <w:rPr>
          <w:rFonts w:ascii="Times New Roman" w:eastAsia="Times New Roman" w:hAnsi="Times New Roman" w:cs="Times New Roman"/>
          <w:b/>
          <w:bCs/>
          <w:iCs/>
          <w:color w:val="000000"/>
          <w:sz w:val="32"/>
          <w:szCs w:val="32"/>
          <w:lang w:eastAsia="ru-RU"/>
        </w:rPr>
      </w:pPr>
      <w:r>
        <w:rPr>
          <w:rFonts w:ascii="Times New Roman" w:eastAsia="Times New Roman" w:hAnsi="Times New Roman" w:cs="Times New Roman"/>
          <w:b/>
          <w:bCs/>
          <w:iCs/>
          <w:color w:val="000000"/>
          <w:sz w:val="32"/>
          <w:szCs w:val="32"/>
          <w:lang w:eastAsia="ru-RU"/>
        </w:rPr>
        <w:t>семейного воспитания</w:t>
      </w:r>
      <w:r w:rsidR="00CC2734">
        <w:rPr>
          <w:rFonts w:ascii="Times New Roman" w:eastAsia="Times New Roman" w:hAnsi="Times New Roman" w:cs="Times New Roman"/>
          <w:b/>
          <w:bCs/>
          <w:iCs/>
          <w:color w:val="000000"/>
          <w:sz w:val="32"/>
          <w:szCs w:val="32"/>
          <w:lang w:eastAsia="ru-RU"/>
        </w:rPr>
        <w:t>»</w:t>
      </w:r>
    </w:p>
    <w:p w:rsidR="00CC2734" w:rsidRDefault="00CC2734" w:rsidP="00AD3300">
      <w:pPr>
        <w:jc w:val="center"/>
        <w:rPr>
          <w:rFonts w:ascii="Times New Roman" w:eastAsia="Times New Roman" w:hAnsi="Times New Roman" w:cs="Times New Roman"/>
          <w:b/>
          <w:sz w:val="32"/>
          <w:szCs w:val="32"/>
          <w:lang w:eastAsia="ru-RU"/>
        </w:rPr>
      </w:pPr>
    </w:p>
    <w:p w:rsidR="006B2A26" w:rsidRPr="006B2A26" w:rsidRDefault="006B2A26" w:rsidP="006B2A26">
      <w:pPr>
        <w:shd w:val="clear" w:color="auto" w:fill="FFFFFF"/>
        <w:spacing w:after="0" w:line="240" w:lineRule="auto"/>
        <w:ind w:firstLine="709"/>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Методическая  разработка</w:t>
      </w:r>
      <w:r w:rsidRPr="006B2A26">
        <w:rPr>
          <w:rFonts w:ascii="Times New Roman" w:eastAsia="Times New Roman" w:hAnsi="Times New Roman" w:cs="Times New Roman"/>
          <w:b/>
          <w:bCs/>
          <w:iCs/>
          <w:sz w:val="28"/>
          <w:szCs w:val="28"/>
          <w:lang w:eastAsia="ru-RU"/>
        </w:rPr>
        <w:t xml:space="preserve"> занятия – встречи с родителями.</w:t>
      </w:r>
    </w:p>
    <w:p w:rsidR="006B2A26" w:rsidRPr="006B2A26" w:rsidRDefault="00815DE2" w:rsidP="006B2A26">
      <w:pPr>
        <w:shd w:val="clear" w:color="auto" w:fill="FFFFFF"/>
        <w:spacing w:after="0" w:line="240" w:lineRule="auto"/>
        <w:ind w:firstLine="709"/>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 Как поддержать ребенка в  трудной </w:t>
      </w:r>
      <w:bookmarkStart w:id="0" w:name="_GoBack"/>
      <w:bookmarkEnd w:id="0"/>
      <w:r>
        <w:rPr>
          <w:rFonts w:ascii="Times New Roman" w:eastAsia="Times New Roman" w:hAnsi="Times New Roman" w:cs="Times New Roman"/>
          <w:b/>
          <w:bCs/>
          <w:iCs/>
          <w:sz w:val="28"/>
          <w:szCs w:val="28"/>
          <w:lang w:eastAsia="ru-RU"/>
        </w:rPr>
        <w:t xml:space="preserve">ситуации  </w:t>
      </w:r>
    </w:p>
    <w:p w:rsidR="006B2A26" w:rsidRPr="006B2A26" w:rsidRDefault="006B2A26" w:rsidP="006B2A26">
      <w:pPr>
        <w:shd w:val="clear" w:color="auto" w:fill="FFFFFF"/>
        <w:spacing w:after="0" w:line="240" w:lineRule="auto"/>
        <w:ind w:firstLine="709"/>
        <w:jc w:val="center"/>
        <w:rPr>
          <w:rFonts w:ascii="Times New Roman" w:eastAsia="Times New Roman" w:hAnsi="Times New Roman" w:cs="Times New Roman"/>
          <w:b/>
          <w:color w:val="000000"/>
          <w:spacing w:val="5"/>
          <w:sz w:val="28"/>
          <w:szCs w:val="28"/>
          <w:lang w:eastAsia="ru-RU"/>
        </w:rPr>
      </w:pPr>
    </w:p>
    <w:p w:rsidR="006B2A26" w:rsidRPr="006B2A26" w:rsidRDefault="006B2A26" w:rsidP="006B2A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2A26">
        <w:rPr>
          <w:rFonts w:ascii="Times New Roman" w:eastAsia="Times New Roman" w:hAnsi="Times New Roman" w:cs="Times New Roman"/>
          <w:iCs/>
          <w:sz w:val="28"/>
          <w:szCs w:val="28"/>
          <w:lang w:eastAsia="ru-RU"/>
        </w:rPr>
        <w:t>Цель −</w:t>
      </w:r>
      <w:r w:rsidRPr="006B2A26">
        <w:rPr>
          <w:rFonts w:ascii="Times New Roman" w:eastAsia="Times New Roman" w:hAnsi="Times New Roman" w:cs="Times New Roman"/>
          <w:sz w:val="28"/>
          <w:szCs w:val="28"/>
          <w:lang w:eastAsia="ru-RU"/>
        </w:rPr>
        <w:t xml:space="preserve"> обучение родителей навыкам конструктивного взаимодействия с ребенком: поддержка.</w:t>
      </w:r>
    </w:p>
    <w:p w:rsidR="006B2A26" w:rsidRPr="006B2A26" w:rsidRDefault="006B2A26" w:rsidP="006B2A26">
      <w:pPr>
        <w:spacing w:after="0" w:line="240" w:lineRule="auto"/>
        <w:ind w:firstLine="709"/>
        <w:jc w:val="both"/>
        <w:rPr>
          <w:rFonts w:ascii="Times New Roman" w:eastAsia="Times New Roman" w:hAnsi="Times New Roman" w:cs="Times New Roman"/>
          <w:iCs/>
          <w:sz w:val="28"/>
          <w:szCs w:val="28"/>
          <w:lang w:eastAsia="ru-RU"/>
        </w:rPr>
      </w:pPr>
      <w:r w:rsidRPr="006B2A26">
        <w:rPr>
          <w:rFonts w:ascii="Times New Roman" w:eastAsia="Times New Roman" w:hAnsi="Times New Roman" w:cs="Times New Roman"/>
          <w:iCs/>
          <w:sz w:val="28"/>
          <w:szCs w:val="28"/>
          <w:lang w:eastAsia="ru-RU"/>
        </w:rPr>
        <w:t xml:space="preserve">  Ход занятия.</w:t>
      </w:r>
    </w:p>
    <w:p w:rsidR="006B2A26" w:rsidRPr="006B2A26" w:rsidRDefault="006B2A26" w:rsidP="006B2A26">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6B2A26">
        <w:rPr>
          <w:rFonts w:ascii="Times New Roman" w:eastAsia="Times New Roman" w:hAnsi="Times New Roman" w:cs="Times New Roman"/>
          <w:iCs/>
          <w:sz w:val="28"/>
          <w:szCs w:val="28"/>
          <w:lang w:eastAsia="ru-RU"/>
        </w:rPr>
        <w:t>1. Оформление визиток</w:t>
      </w:r>
      <w:r w:rsidRPr="006B2A26">
        <w:rPr>
          <w:rFonts w:ascii="Times New Roman" w:eastAsia="Times New Roman" w:hAnsi="Times New Roman" w:cs="Times New Roman"/>
          <w:sz w:val="28"/>
          <w:szCs w:val="28"/>
          <w:lang w:eastAsia="ru-RU"/>
        </w:rPr>
        <w:t>. Ведущий предлагает оформить визитку, где крупно и четко указано имя, выбранное участником для себя на время занятий (предоставляется полная свобода выбора – это может быть настоящее или вымышленное имя, имя литературного героя и т.д.). Визитки крепятся на груди так, чтобы каждый мог прочесть. В дальнейшем на всем протяжении занятий участники будут обращаться друг к другу по этим именам.  После этого все садятся в круг и по очереди представляются друг другу.</w:t>
      </w:r>
    </w:p>
    <w:p w:rsidR="006B2A26" w:rsidRPr="006B2A26" w:rsidRDefault="006B2A26" w:rsidP="006B2A26">
      <w:pPr>
        <w:spacing w:after="0" w:line="240" w:lineRule="auto"/>
        <w:ind w:firstLine="709"/>
        <w:jc w:val="both"/>
        <w:rPr>
          <w:rFonts w:ascii="Times New Roman" w:eastAsia="Times New Roman" w:hAnsi="Times New Roman" w:cs="Times New Roman"/>
          <w:sz w:val="28"/>
          <w:szCs w:val="28"/>
          <w:lang w:eastAsia="ru-RU"/>
        </w:rPr>
      </w:pPr>
      <w:r w:rsidRPr="006B2A26">
        <w:rPr>
          <w:rFonts w:ascii="Times New Roman" w:eastAsia="Times New Roman" w:hAnsi="Times New Roman" w:cs="Times New Roman"/>
          <w:sz w:val="28"/>
          <w:szCs w:val="28"/>
          <w:lang w:eastAsia="ru-RU"/>
        </w:rPr>
        <w:t xml:space="preserve">2. </w:t>
      </w:r>
      <w:r w:rsidRPr="006B2A26">
        <w:rPr>
          <w:rFonts w:ascii="Times New Roman" w:eastAsia="Times New Roman" w:hAnsi="Times New Roman" w:cs="Times New Roman"/>
          <w:iCs/>
          <w:sz w:val="28"/>
          <w:szCs w:val="28"/>
          <w:lang w:eastAsia="ru-RU"/>
        </w:rPr>
        <w:t xml:space="preserve">Правила работы в группе. </w:t>
      </w:r>
      <w:r w:rsidRPr="006B2A26">
        <w:rPr>
          <w:rFonts w:ascii="Times New Roman" w:eastAsia="Times New Roman" w:hAnsi="Times New Roman" w:cs="Times New Roman"/>
          <w:sz w:val="28"/>
          <w:szCs w:val="28"/>
          <w:lang w:eastAsia="ru-RU"/>
        </w:rPr>
        <w:t xml:space="preserve">Ведущий предлагает выработать правила поведения на </w:t>
      </w:r>
      <w:proofErr w:type="spellStart"/>
      <w:r w:rsidRPr="006B2A26">
        <w:rPr>
          <w:rFonts w:ascii="Times New Roman" w:eastAsia="Times New Roman" w:hAnsi="Times New Roman" w:cs="Times New Roman"/>
          <w:sz w:val="28"/>
          <w:szCs w:val="28"/>
          <w:lang w:eastAsia="ru-RU"/>
        </w:rPr>
        <w:t>тренинговых</w:t>
      </w:r>
      <w:proofErr w:type="spellEnd"/>
      <w:r w:rsidRPr="006B2A26">
        <w:rPr>
          <w:rFonts w:ascii="Times New Roman" w:eastAsia="Times New Roman" w:hAnsi="Times New Roman" w:cs="Times New Roman"/>
          <w:sz w:val="28"/>
          <w:szCs w:val="28"/>
          <w:lang w:eastAsia="ru-RU"/>
        </w:rPr>
        <w:t xml:space="preserve"> занятиях (конфиденциальность, возможность высказаться каждому, уважение </w:t>
      </w:r>
      <w:proofErr w:type="gramStart"/>
      <w:r w:rsidRPr="006B2A26">
        <w:rPr>
          <w:rFonts w:ascii="Times New Roman" w:eastAsia="Times New Roman" w:hAnsi="Times New Roman" w:cs="Times New Roman"/>
          <w:sz w:val="28"/>
          <w:szCs w:val="28"/>
          <w:lang w:eastAsia="ru-RU"/>
        </w:rPr>
        <w:t>к</w:t>
      </w:r>
      <w:proofErr w:type="gramEnd"/>
      <w:r w:rsidRPr="006B2A26">
        <w:rPr>
          <w:rFonts w:ascii="Times New Roman" w:eastAsia="Times New Roman" w:hAnsi="Times New Roman" w:cs="Times New Roman"/>
          <w:sz w:val="28"/>
          <w:szCs w:val="28"/>
          <w:lang w:eastAsia="ru-RU"/>
        </w:rPr>
        <w:t xml:space="preserve"> говорящему и т.д.). Правила выслушиваются, обсуждаются и после проведенного голосования принимаются. </w:t>
      </w:r>
    </w:p>
    <w:p w:rsidR="006B2A26" w:rsidRPr="006B2A26" w:rsidRDefault="006B2A26" w:rsidP="006B2A26">
      <w:pPr>
        <w:spacing w:after="0" w:line="240" w:lineRule="auto"/>
        <w:ind w:firstLine="709"/>
        <w:jc w:val="both"/>
        <w:rPr>
          <w:rFonts w:ascii="Times New Roman" w:eastAsia="Times New Roman" w:hAnsi="Times New Roman" w:cs="Times New Roman"/>
          <w:sz w:val="28"/>
          <w:szCs w:val="28"/>
          <w:lang w:eastAsia="ru-RU"/>
        </w:rPr>
      </w:pPr>
      <w:r w:rsidRPr="006B2A26">
        <w:rPr>
          <w:rFonts w:ascii="Times New Roman" w:eastAsia="Times New Roman" w:hAnsi="Times New Roman" w:cs="Times New Roman"/>
          <w:iCs/>
          <w:sz w:val="28"/>
          <w:szCs w:val="28"/>
          <w:lang w:eastAsia="ru-RU"/>
        </w:rPr>
        <w:t xml:space="preserve">Психологический комментарий. </w:t>
      </w:r>
      <w:r w:rsidRPr="006B2A26">
        <w:rPr>
          <w:rFonts w:ascii="Times New Roman" w:eastAsia="Times New Roman" w:hAnsi="Times New Roman" w:cs="Times New Roman"/>
          <w:sz w:val="28"/>
          <w:szCs w:val="28"/>
          <w:lang w:eastAsia="ru-RU"/>
        </w:rPr>
        <w:t xml:space="preserve">Обсуждение и принятие правил </w:t>
      </w:r>
      <w:r w:rsidRPr="006B2A26">
        <w:rPr>
          <w:rFonts w:ascii="Times New Roman" w:eastAsia="Times New Roman" w:hAnsi="Times New Roman" w:cs="Times New Roman"/>
          <w:bCs/>
          <w:sz w:val="28"/>
          <w:szCs w:val="28"/>
          <w:lang w:eastAsia="ru-RU"/>
        </w:rPr>
        <w:t>–</w:t>
      </w:r>
      <w:r w:rsidRPr="006B2A26">
        <w:rPr>
          <w:rFonts w:ascii="Times New Roman" w:eastAsia="Times New Roman" w:hAnsi="Times New Roman" w:cs="Times New Roman"/>
          <w:sz w:val="28"/>
          <w:szCs w:val="28"/>
          <w:lang w:eastAsia="ru-RU"/>
        </w:rPr>
        <w:t xml:space="preserve"> очень ответственный этап, так как от степени осознания их участниками зависит эффективность работы группы, особенно на первых порах.</w:t>
      </w:r>
    </w:p>
    <w:p w:rsidR="006B2A26" w:rsidRPr="006B2A26" w:rsidRDefault="006B2A26" w:rsidP="006B2A26">
      <w:pPr>
        <w:spacing w:after="0" w:line="240" w:lineRule="auto"/>
        <w:ind w:firstLine="709"/>
        <w:jc w:val="both"/>
        <w:rPr>
          <w:rFonts w:ascii="Times New Roman" w:eastAsia="Times New Roman" w:hAnsi="Times New Roman" w:cs="Times New Roman"/>
          <w:iCs/>
          <w:sz w:val="28"/>
          <w:szCs w:val="28"/>
          <w:lang w:eastAsia="ru-RU"/>
        </w:rPr>
      </w:pPr>
      <w:r w:rsidRPr="006B2A26">
        <w:rPr>
          <w:rFonts w:ascii="Times New Roman" w:eastAsia="Times New Roman" w:hAnsi="Times New Roman" w:cs="Times New Roman"/>
          <w:sz w:val="28"/>
          <w:szCs w:val="28"/>
          <w:lang w:eastAsia="ru-RU"/>
        </w:rPr>
        <w:t xml:space="preserve">3. </w:t>
      </w:r>
      <w:r w:rsidRPr="006B2A26">
        <w:rPr>
          <w:rFonts w:ascii="Times New Roman" w:eastAsia="Times New Roman" w:hAnsi="Times New Roman" w:cs="Times New Roman"/>
          <w:iCs/>
          <w:sz w:val="28"/>
          <w:szCs w:val="28"/>
          <w:lang w:eastAsia="ru-RU"/>
        </w:rPr>
        <w:t xml:space="preserve">Упражнение «Комплимент». </w:t>
      </w:r>
    </w:p>
    <w:p w:rsidR="006B2A26" w:rsidRPr="006B2A26" w:rsidRDefault="006B2A26" w:rsidP="006B2A26">
      <w:pPr>
        <w:spacing w:after="0" w:line="240" w:lineRule="auto"/>
        <w:ind w:firstLine="709"/>
        <w:jc w:val="both"/>
        <w:rPr>
          <w:rFonts w:ascii="Times New Roman" w:eastAsia="Times New Roman" w:hAnsi="Times New Roman" w:cs="Times New Roman"/>
          <w:sz w:val="28"/>
          <w:szCs w:val="28"/>
          <w:lang w:eastAsia="ru-RU"/>
        </w:rPr>
      </w:pPr>
      <w:r w:rsidRPr="006B2A26">
        <w:rPr>
          <w:rFonts w:ascii="Times New Roman" w:eastAsia="Times New Roman" w:hAnsi="Times New Roman" w:cs="Times New Roman"/>
          <w:iCs/>
          <w:sz w:val="28"/>
          <w:szCs w:val="28"/>
          <w:lang w:eastAsia="ru-RU"/>
        </w:rPr>
        <w:t xml:space="preserve">Инструкция участникам. </w:t>
      </w:r>
      <w:r w:rsidRPr="006B2A26">
        <w:rPr>
          <w:rFonts w:ascii="Times New Roman" w:eastAsia="Times New Roman" w:hAnsi="Times New Roman" w:cs="Times New Roman"/>
          <w:sz w:val="28"/>
          <w:szCs w:val="28"/>
          <w:lang w:eastAsia="ru-RU"/>
        </w:rPr>
        <w:t xml:space="preserve">Умение увидеть сильные стороны, положительные качества у любого человека и, главное, найти нужные слова, чтобы сказать ему об этом, вот что необходимо для приятного и продуктивного общения. Давайте попробуем проверить, насколько мы доброжелательны, умеем ли мы видеть </w:t>
      </w:r>
      <w:proofErr w:type="gramStart"/>
      <w:r w:rsidRPr="006B2A26">
        <w:rPr>
          <w:rFonts w:ascii="Times New Roman" w:eastAsia="Times New Roman" w:hAnsi="Times New Roman" w:cs="Times New Roman"/>
          <w:sz w:val="28"/>
          <w:szCs w:val="28"/>
          <w:lang w:eastAsia="ru-RU"/>
        </w:rPr>
        <w:t>хорошее</w:t>
      </w:r>
      <w:proofErr w:type="gramEnd"/>
      <w:r w:rsidRPr="006B2A26">
        <w:rPr>
          <w:rFonts w:ascii="Times New Roman" w:eastAsia="Times New Roman" w:hAnsi="Times New Roman" w:cs="Times New Roman"/>
          <w:sz w:val="28"/>
          <w:szCs w:val="28"/>
          <w:lang w:eastAsia="ru-RU"/>
        </w:rPr>
        <w:t xml:space="preserve"> в других и говорить об этом.</w:t>
      </w:r>
    </w:p>
    <w:p w:rsidR="006B2A26" w:rsidRPr="006B2A26" w:rsidRDefault="006B2A26" w:rsidP="006B2A26">
      <w:pPr>
        <w:spacing w:after="0" w:line="240" w:lineRule="auto"/>
        <w:ind w:firstLine="709"/>
        <w:jc w:val="both"/>
        <w:rPr>
          <w:rFonts w:ascii="Times New Roman" w:eastAsia="Times New Roman" w:hAnsi="Times New Roman" w:cs="Times New Roman"/>
          <w:sz w:val="28"/>
          <w:szCs w:val="28"/>
          <w:lang w:eastAsia="ru-RU"/>
        </w:rPr>
      </w:pPr>
      <w:r w:rsidRPr="006B2A26">
        <w:rPr>
          <w:rFonts w:ascii="Times New Roman" w:eastAsia="Times New Roman" w:hAnsi="Times New Roman" w:cs="Times New Roman"/>
          <w:iCs/>
          <w:sz w:val="28"/>
          <w:szCs w:val="28"/>
          <w:lang w:eastAsia="ru-RU"/>
        </w:rPr>
        <w:t>Рекомендации ведущему</w:t>
      </w:r>
      <w:r w:rsidRPr="006B2A26">
        <w:rPr>
          <w:rFonts w:ascii="Times New Roman" w:eastAsia="Times New Roman" w:hAnsi="Times New Roman" w:cs="Times New Roman"/>
          <w:sz w:val="28"/>
          <w:szCs w:val="28"/>
          <w:lang w:eastAsia="ru-RU"/>
        </w:rPr>
        <w:t xml:space="preserve">. Участники садятся в большой круг. Каждый должен внимательно посмотреть на сидящего слева и подумать, какая черта характера, какая привычка этого человека ему больше нравится  и как он хочет сказать об этом, т.е. сделать комплимент. Начинает тот, кто готов сказать приятные слова своему партнеру. Во время высказываний остальные участники должны внимательно слушать </w:t>
      </w:r>
      <w:proofErr w:type="gramStart"/>
      <w:r w:rsidRPr="006B2A26">
        <w:rPr>
          <w:rFonts w:ascii="Times New Roman" w:eastAsia="Times New Roman" w:hAnsi="Times New Roman" w:cs="Times New Roman"/>
          <w:sz w:val="28"/>
          <w:szCs w:val="28"/>
          <w:lang w:eastAsia="ru-RU"/>
        </w:rPr>
        <w:t>выступающего</w:t>
      </w:r>
      <w:proofErr w:type="gramEnd"/>
      <w:r w:rsidRPr="006B2A26">
        <w:rPr>
          <w:rFonts w:ascii="Times New Roman" w:eastAsia="Times New Roman" w:hAnsi="Times New Roman" w:cs="Times New Roman"/>
          <w:sz w:val="28"/>
          <w:szCs w:val="28"/>
          <w:lang w:eastAsia="ru-RU"/>
        </w:rPr>
        <w:t>. Тот, кому сделан комплимент, должен как минимум поблагодарить, а затем, установив контакт с партнером, сидящим слева от него, сделать свой комплимент и так далее по кругу, до тех пор, пока все участники не скажут что-то приятное соседу.</w:t>
      </w:r>
    </w:p>
    <w:p w:rsidR="006B2A26" w:rsidRPr="006B2A26" w:rsidRDefault="006B2A26" w:rsidP="006B2A26">
      <w:pPr>
        <w:spacing w:after="0" w:line="240" w:lineRule="auto"/>
        <w:ind w:firstLine="709"/>
        <w:jc w:val="both"/>
        <w:rPr>
          <w:rFonts w:ascii="Times New Roman" w:eastAsia="Times New Roman" w:hAnsi="Times New Roman" w:cs="Times New Roman"/>
          <w:sz w:val="28"/>
          <w:szCs w:val="28"/>
          <w:lang w:eastAsia="ru-RU"/>
        </w:rPr>
      </w:pPr>
      <w:r w:rsidRPr="006B2A26">
        <w:rPr>
          <w:rFonts w:ascii="Times New Roman" w:eastAsia="Times New Roman" w:hAnsi="Times New Roman" w:cs="Times New Roman"/>
          <w:iCs/>
          <w:sz w:val="28"/>
          <w:szCs w:val="28"/>
          <w:lang w:eastAsia="ru-RU"/>
        </w:rPr>
        <w:lastRenderedPageBreak/>
        <w:t>Психологический комментарий.</w:t>
      </w:r>
      <w:r w:rsidRPr="006B2A26">
        <w:rPr>
          <w:rFonts w:ascii="Times New Roman" w:eastAsia="Times New Roman" w:hAnsi="Times New Roman" w:cs="Times New Roman"/>
          <w:sz w:val="28"/>
          <w:szCs w:val="28"/>
          <w:lang w:eastAsia="ru-RU"/>
        </w:rPr>
        <w:t xml:space="preserve"> Это упражнение направлено на активный запуск групповых процессов. Активное взаимодействие настраивает на продуктивную работу во время всего занятия, снимает определенную зажатость и скованность, которые обычно бывают в самом начале встречи. </w:t>
      </w:r>
    </w:p>
    <w:p w:rsidR="006B2A26" w:rsidRPr="006B2A26" w:rsidRDefault="006B2A26" w:rsidP="006B2A26">
      <w:pPr>
        <w:spacing w:after="0" w:line="240" w:lineRule="auto"/>
        <w:ind w:firstLine="709"/>
        <w:jc w:val="both"/>
        <w:rPr>
          <w:rFonts w:ascii="Times New Roman" w:eastAsia="Times New Roman" w:hAnsi="Times New Roman" w:cs="Times New Roman"/>
          <w:iCs/>
          <w:sz w:val="28"/>
          <w:szCs w:val="28"/>
          <w:lang w:eastAsia="ru-RU"/>
        </w:rPr>
      </w:pPr>
      <w:r w:rsidRPr="006B2A26">
        <w:rPr>
          <w:rFonts w:ascii="Times New Roman" w:eastAsia="Times New Roman" w:hAnsi="Times New Roman" w:cs="Times New Roman"/>
          <w:iCs/>
          <w:sz w:val="28"/>
          <w:szCs w:val="28"/>
          <w:lang w:eastAsia="ru-RU"/>
        </w:rPr>
        <w:t>4. Теоретическая часть</w:t>
      </w:r>
      <w:r w:rsidRPr="006B2A26">
        <w:rPr>
          <w:rFonts w:ascii="Times New Roman" w:eastAsia="Times New Roman" w:hAnsi="Times New Roman" w:cs="Times New Roman"/>
          <w:sz w:val="28"/>
          <w:szCs w:val="28"/>
          <w:lang w:eastAsia="ru-RU"/>
        </w:rPr>
        <w:t xml:space="preserve">. </w:t>
      </w:r>
      <w:r w:rsidRPr="006B2A26">
        <w:rPr>
          <w:rFonts w:ascii="Times New Roman" w:eastAsia="Times New Roman" w:hAnsi="Times New Roman" w:cs="Times New Roman"/>
          <w:iCs/>
          <w:sz w:val="28"/>
          <w:szCs w:val="28"/>
          <w:lang w:eastAsia="ru-RU"/>
        </w:rPr>
        <w:t xml:space="preserve">Поддержка как основа конструктивного взаимодействия. </w:t>
      </w:r>
    </w:p>
    <w:p w:rsidR="006B2A26" w:rsidRPr="006B2A26" w:rsidRDefault="006B2A26" w:rsidP="006B2A26">
      <w:pPr>
        <w:spacing w:after="0" w:line="240" w:lineRule="auto"/>
        <w:ind w:firstLine="709"/>
        <w:jc w:val="both"/>
        <w:rPr>
          <w:rFonts w:ascii="Times New Roman" w:eastAsia="Times New Roman" w:hAnsi="Times New Roman" w:cs="Times New Roman"/>
          <w:sz w:val="28"/>
          <w:szCs w:val="28"/>
          <w:lang w:eastAsia="ru-RU"/>
        </w:rPr>
      </w:pPr>
      <w:r w:rsidRPr="006B2A26">
        <w:rPr>
          <w:rFonts w:ascii="Times New Roman" w:eastAsia="Times New Roman" w:hAnsi="Times New Roman" w:cs="Times New Roman"/>
          <w:sz w:val="28"/>
          <w:szCs w:val="28"/>
          <w:lang w:eastAsia="ru-RU"/>
        </w:rPr>
        <w:t>В толковом словаре написано: «Поддержка – придержать, не дать упасть». В этом определении важным представляются два момента: отсутствие какого-либо сравнения (для того чтобы не дать упасть, вовсе не нужно оценивать человека) и учет ситуации (поддерживать нужно того, кто может упасть, кто нуждается в этом в данный момент). Поэтому под поддержкой понимается знак внимания, оказанный человеку в ситуации, когда он объективно неуспешен, сделанный в форме прямого речевого высказывания и касающийся той области, в которой у него в данный момент наблюдаются затруднения. Поддержка исключает сравнения с кем-либо. Если похвала, положительная оценка обращена не к самому человеку, а к результатам его деятельности, то поддержка обращена к личности, независимо от промахов и успехов, ошибок и достижений. Для оказания поддержки, таким образом, определяющим становится безусловное принятие другого человека. Поддержать можно каждого человека, для этого надо всего лишь видеть его сильные стороны (далее, см. памятку для родителей «Как поддержать ребенка»).</w:t>
      </w:r>
    </w:p>
    <w:p w:rsidR="006B2A26" w:rsidRPr="006B2A26" w:rsidRDefault="006B2A26" w:rsidP="006B2A26">
      <w:pPr>
        <w:spacing w:after="0" w:line="240" w:lineRule="auto"/>
        <w:ind w:firstLine="709"/>
        <w:jc w:val="both"/>
        <w:rPr>
          <w:rFonts w:ascii="Times New Roman" w:eastAsia="Times New Roman" w:hAnsi="Times New Roman" w:cs="Times New Roman"/>
          <w:bCs/>
          <w:iCs/>
          <w:sz w:val="28"/>
          <w:szCs w:val="28"/>
        </w:rPr>
      </w:pPr>
      <w:r w:rsidRPr="006B2A26">
        <w:rPr>
          <w:rFonts w:ascii="Times New Roman" w:eastAsia="Times New Roman" w:hAnsi="Times New Roman" w:cs="Times New Roman"/>
          <w:bCs/>
          <w:iCs/>
          <w:sz w:val="28"/>
          <w:szCs w:val="28"/>
        </w:rPr>
        <w:t>5. Практическая часть.</w:t>
      </w:r>
    </w:p>
    <w:p w:rsidR="006B2A26" w:rsidRPr="006B2A26" w:rsidRDefault="006B2A26" w:rsidP="006B2A26">
      <w:pPr>
        <w:spacing w:after="0" w:line="240" w:lineRule="auto"/>
        <w:ind w:firstLine="709"/>
        <w:jc w:val="both"/>
        <w:rPr>
          <w:rFonts w:ascii="Times New Roman" w:eastAsia="Times New Roman" w:hAnsi="Times New Roman" w:cs="Times New Roman"/>
          <w:bCs/>
          <w:sz w:val="28"/>
          <w:szCs w:val="28"/>
        </w:rPr>
      </w:pPr>
      <w:r w:rsidRPr="006B2A26">
        <w:rPr>
          <w:rFonts w:ascii="Times New Roman" w:eastAsia="Times New Roman" w:hAnsi="Times New Roman" w:cs="Times New Roman"/>
          <w:iCs/>
          <w:sz w:val="28"/>
          <w:szCs w:val="28"/>
        </w:rPr>
        <w:t xml:space="preserve">– </w:t>
      </w:r>
      <w:r w:rsidRPr="006B2A26">
        <w:rPr>
          <w:rFonts w:ascii="Times New Roman" w:eastAsia="Times New Roman" w:hAnsi="Times New Roman" w:cs="Times New Roman"/>
          <w:bCs/>
          <w:sz w:val="28"/>
          <w:szCs w:val="28"/>
        </w:rPr>
        <w:t xml:space="preserve">Ваш ребенок вернулся из школы и рассказал,  что он быстрее всех  выполнил задание на уроке математики и стал подсказывать соседу по парте,  учительница сначала делала замечания, просила не </w:t>
      </w:r>
      <w:proofErr w:type="gramStart"/>
      <w:r w:rsidRPr="006B2A26">
        <w:rPr>
          <w:rFonts w:ascii="Times New Roman" w:eastAsia="Times New Roman" w:hAnsi="Times New Roman" w:cs="Times New Roman"/>
          <w:bCs/>
          <w:sz w:val="28"/>
          <w:szCs w:val="28"/>
        </w:rPr>
        <w:t>мешать классу работать</w:t>
      </w:r>
      <w:proofErr w:type="gramEnd"/>
      <w:r w:rsidRPr="006B2A26">
        <w:rPr>
          <w:rFonts w:ascii="Times New Roman" w:eastAsia="Times New Roman" w:hAnsi="Times New Roman" w:cs="Times New Roman"/>
          <w:bCs/>
          <w:sz w:val="28"/>
          <w:szCs w:val="28"/>
        </w:rPr>
        <w:t>. В ответ ребенок нагрубил учительнице. Учительница рассердилась,  «</w:t>
      </w:r>
      <w:proofErr w:type="gramStart"/>
      <w:r w:rsidRPr="006B2A26">
        <w:rPr>
          <w:rFonts w:ascii="Times New Roman" w:eastAsia="Times New Roman" w:hAnsi="Times New Roman" w:cs="Times New Roman"/>
          <w:bCs/>
          <w:sz w:val="28"/>
          <w:szCs w:val="28"/>
        </w:rPr>
        <w:t>влепила</w:t>
      </w:r>
      <w:proofErr w:type="gramEnd"/>
      <w:r w:rsidRPr="006B2A26">
        <w:rPr>
          <w:rFonts w:ascii="Times New Roman" w:eastAsia="Times New Roman" w:hAnsi="Times New Roman" w:cs="Times New Roman"/>
          <w:bCs/>
          <w:sz w:val="28"/>
          <w:szCs w:val="28"/>
        </w:rPr>
        <w:t xml:space="preserve"> пару» и велела вашему ребенку без родителей в школу не приходить.</w:t>
      </w:r>
    </w:p>
    <w:p w:rsidR="006B2A26" w:rsidRPr="006B2A26" w:rsidRDefault="006B2A26" w:rsidP="006B2A26">
      <w:pPr>
        <w:spacing w:after="0" w:line="240" w:lineRule="auto"/>
        <w:ind w:firstLine="709"/>
        <w:jc w:val="both"/>
        <w:rPr>
          <w:rFonts w:ascii="Times New Roman" w:eastAsia="Times New Roman" w:hAnsi="Times New Roman" w:cs="Times New Roman"/>
          <w:bCs/>
          <w:sz w:val="28"/>
          <w:szCs w:val="28"/>
        </w:rPr>
      </w:pPr>
      <w:r w:rsidRPr="006B2A26">
        <w:rPr>
          <w:rFonts w:ascii="Times New Roman" w:eastAsia="Times New Roman" w:hAnsi="Times New Roman" w:cs="Times New Roman"/>
          <w:bCs/>
          <w:sz w:val="28"/>
          <w:szCs w:val="28"/>
        </w:rPr>
        <w:t xml:space="preserve"> – Ваша реакция? Достоин ли ваш ребенок поддержки? Способны ли вы увидеть в нем сильные стороны? Можете ли вы сказать ему: «Все равно я уважаю тебя, за то…..».  Давайте поработаем «в круг» и попробуем разобраться, за что в данной ситуации мы можем сказать ребенку «Все равно ты молодец…». </w:t>
      </w:r>
    </w:p>
    <w:p w:rsidR="006B2A26" w:rsidRPr="006B2A26" w:rsidRDefault="006B2A26" w:rsidP="006B2A26">
      <w:pPr>
        <w:spacing w:after="0" w:line="240" w:lineRule="auto"/>
        <w:ind w:firstLine="709"/>
        <w:jc w:val="both"/>
        <w:rPr>
          <w:rFonts w:ascii="Times New Roman" w:eastAsia="Times New Roman" w:hAnsi="Times New Roman" w:cs="Times New Roman"/>
          <w:bCs/>
          <w:sz w:val="28"/>
          <w:szCs w:val="28"/>
        </w:rPr>
      </w:pPr>
      <w:r w:rsidRPr="006B2A26">
        <w:rPr>
          <w:rFonts w:ascii="Times New Roman" w:eastAsia="Times New Roman" w:hAnsi="Times New Roman" w:cs="Times New Roman"/>
          <w:bCs/>
          <w:sz w:val="28"/>
          <w:szCs w:val="28"/>
        </w:rPr>
        <w:t xml:space="preserve">– Только после этих слов вы можете критиковать и наставлять ребенка, но ваши первые слова, обращенные к тому, что есть в ребенке хорошего, повышают его </w:t>
      </w:r>
      <w:proofErr w:type="spellStart"/>
      <w:r w:rsidRPr="006B2A26">
        <w:rPr>
          <w:rFonts w:ascii="Times New Roman" w:eastAsia="Times New Roman" w:hAnsi="Times New Roman" w:cs="Times New Roman"/>
          <w:bCs/>
          <w:sz w:val="28"/>
          <w:szCs w:val="28"/>
        </w:rPr>
        <w:t>самоценность</w:t>
      </w:r>
      <w:proofErr w:type="spellEnd"/>
      <w:r w:rsidRPr="006B2A26">
        <w:rPr>
          <w:rFonts w:ascii="Times New Roman" w:eastAsia="Times New Roman" w:hAnsi="Times New Roman" w:cs="Times New Roman"/>
          <w:bCs/>
          <w:sz w:val="28"/>
          <w:szCs w:val="28"/>
        </w:rPr>
        <w:t>. Указание на то хорошее, что есть в ребенке, именно эта его внутренняя сила и может стать источником его самоуважения и исправления допущенных жизненных ошибок.</w:t>
      </w:r>
    </w:p>
    <w:p w:rsidR="006B2A26" w:rsidRPr="006B2A26" w:rsidRDefault="006B2A26" w:rsidP="006B2A26">
      <w:pPr>
        <w:spacing w:after="0" w:line="240" w:lineRule="auto"/>
        <w:ind w:firstLine="709"/>
        <w:jc w:val="both"/>
        <w:rPr>
          <w:rFonts w:ascii="Times New Roman" w:eastAsia="Times New Roman" w:hAnsi="Times New Roman" w:cs="Times New Roman"/>
          <w:bCs/>
          <w:iCs/>
          <w:sz w:val="28"/>
          <w:szCs w:val="28"/>
        </w:rPr>
      </w:pPr>
      <w:r w:rsidRPr="006B2A26">
        <w:rPr>
          <w:rFonts w:ascii="Times New Roman" w:eastAsia="Times New Roman" w:hAnsi="Times New Roman" w:cs="Times New Roman"/>
          <w:bCs/>
          <w:iCs/>
          <w:sz w:val="28"/>
          <w:szCs w:val="28"/>
        </w:rPr>
        <w:t xml:space="preserve"> 6. Упражнение «Все равно  ты молодец» (1-й вариант).</w:t>
      </w:r>
    </w:p>
    <w:p w:rsidR="006B2A26" w:rsidRPr="006B2A26" w:rsidRDefault="006B2A26" w:rsidP="006B2A26">
      <w:pPr>
        <w:tabs>
          <w:tab w:val="num" w:pos="0"/>
        </w:tabs>
        <w:spacing w:after="0" w:line="240" w:lineRule="auto"/>
        <w:ind w:firstLine="709"/>
        <w:jc w:val="both"/>
        <w:rPr>
          <w:rFonts w:ascii="Times New Roman" w:eastAsia="Times New Roman" w:hAnsi="Times New Roman" w:cs="Times New Roman"/>
          <w:sz w:val="28"/>
          <w:szCs w:val="28"/>
          <w:lang w:eastAsia="ru-RU"/>
        </w:rPr>
      </w:pPr>
      <w:r w:rsidRPr="006B2A26">
        <w:rPr>
          <w:rFonts w:ascii="Times New Roman" w:eastAsia="Times New Roman" w:hAnsi="Times New Roman" w:cs="Times New Roman"/>
          <w:sz w:val="28"/>
          <w:szCs w:val="28"/>
          <w:lang w:eastAsia="ru-RU"/>
        </w:rPr>
        <w:lastRenderedPageBreak/>
        <w:t>Упражнение выполняется в парах. Первый участник  начинает рассказ с ситуации,  в которой он повел себя «не лучшим» образом.  Второй, выслушав, должен отреагировать, начиная словами: «Все равно ты молодец, потому что</w:t>
      </w:r>
      <w:proofErr w:type="gramStart"/>
      <w:r w:rsidRPr="006B2A26">
        <w:rPr>
          <w:rFonts w:ascii="Times New Roman" w:eastAsia="Times New Roman" w:hAnsi="Times New Roman" w:cs="Times New Roman"/>
          <w:sz w:val="28"/>
          <w:szCs w:val="28"/>
          <w:lang w:eastAsia="ru-RU"/>
        </w:rPr>
        <w:t xml:space="preserve">..».  </w:t>
      </w:r>
      <w:proofErr w:type="gramEnd"/>
      <w:r w:rsidRPr="006B2A26">
        <w:rPr>
          <w:rFonts w:ascii="Times New Roman" w:eastAsia="Times New Roman" w:hAnsi="Times New Roman" w:cs="Times New Roman"/>
          <w:sz w:val="28"/>
          <w:szCs w:val="28"/>
          <w:lang w:eastAsia="ru-RU"/>
        </w:rPr>
        <w:t>Затем участники меняются ролями.</w:t>
      </w:r>
    </w:p>
    <w:p w:rsidR="006B2A26" w:rsidRPr="006B2A26" w:rsidRDefault="006B2A26" w:rsidP="006B2A26">
      <w:pPr>
        <w:tabs>
          <w:tab w:val="num" w:pos="0"/>
        </w:tabs>
        <w:spacing w:after="0" w:line="240" w:lineRule="auto"/>
        <w:ind w:firstLine="709"/>
        <w:jc w:val="both"/>
        <w:rPr>
          <w:rFonts w:ascii="Times New Roman" w:eastAsia="Times New Roman" w:hAnsi="Times New Roman" w:cs="Times New Roman"/>
          <w:sz w:val="28"/>
          <w:szCs w:val="28"/>
          <w:lang w:eastAsia="ru-RU"/>
        </w:rPr>
      </w:pPr>
      <w:r w:rsidRPr="006B2A26">
        <w:rPr>
          <w:rFonts w:ascii="Times New Roman" w:eastAsia="Times New Roman" w:hAnsi="Times New Roman" w:cs="Times New Roman"/>
          <w:sz w:val="28"/>
          <w:szCs w:val="28"/>
          <w:lang w:eastAsia="ru-RU"/>
        </w:rPr>
        <w:t>После выполнения упражнения группа обсуждает его по схеме:</w:t>
      </w:r>
    </w:p>
    <w:p w:rsidR="006B2A26" w:rsidRPr="006B2A26" w:rsidRDefault="006B2A26" w:rsidP="006B2A26">
      <w:pPr>
        <w:numPr>
          <w:ilvl w:val="0"/>
          <w:numId w:val="6"/>
        </w:numPr>
        <w:spacing w:after="0" w:line="240" w:lineRule="auto"/>
        <w:ind w:left="0"/>
        <w:jc w:val="both"/>
        <w:rPr>
          <w:rFonts w:ascii="Times New Roman" w:eastAsia="Times New Roman" w:hAnsi="Times New Roman" w:cs="Times New Roman"/>
          <w:sz w:val="28"/>
          <w:szCs w:val="28"/>
          <w:lang w:eastAsia="ru-RU"/>
        </w:rPr>
      </w:pPr>
      <w:r w:rsidRPr="006B2A26">
        <w:rPr>
          <w:rFonts w:ascii="Times New Roman" w:eastAsia="Times New Roman" w:hAnsi="Times New Roman" w:cs="Times New Roman"/>
          <w:sz w:val="28"/>
          <w:szCs w:val="28"/>
          <w:lang w:eastAsia="ru-RU"/>
        </w:rPr>
        <w:t>Все ли смогли отреагировать на рассказ партнера заданным образом?</w:t>
      </w:r>
    </w:p>
    <w:p w:rsidR="006B2A26" w:rsidRPr="006B2A26" w:rsidRDefault="006B2A26" w:rsidP="006B2A26">
      <w:pPr>
        <w:numPr>
          <w:ilvl w:val="0"/>
          <w:numId w:val="6"/>
        </w:numPr>
        <w:spacing w:after="0" w:line="240" w:lineRule="auto"/>
        <w:ind w:left="0"/>
        <w:jc w:val="both"/>
        <w:rPr>
          <w:rFonts w:ascii="Times New Roman" w:eastAsia="Times New Roman" w:hAnsi="Times New Roman" w:cs="Times New Roman"/>
          <w:sz w:val="28"/>
          <w:szCs w:val="28"/>
          <w:lang w:eastAsia="ru-RU"/>
        </w:rPr>
      </w:pPr>
      <w:r w:rsidRPr="006B2A26">
        <w:rPr>
          <w:rFonts w:ascii="Times New Roman" w:eastAsia="Times New Roman" w:hAnsi="Times New Roman" w:cs="Times New Roman"/>
          <w:sz w:val="28"/>
          <w:szCs w:val="28"/>
          <w:lang w:eastAsia="ru-RU"/>
        </w:rPr>
        <w:t>Кто не смог или не успел этого сделать? Почему?</w:t>
      </w:r>
    </w:p>
    <w:p w:rsidR="006B2A26" w:rsidRPr="006B2A26" w:rsidRDefault="006B2A26" w:rsidP="006B2A26">
      <w:pPr>
        <w:numPr>
          <w:ilvl w:val="0"/>
          <w:numId w:val="6"/>
        </w:numPr>
        <w:spacing w:after="0" w:line="240" w:lineRule="auto"/>
        <w:ind w:left="0"/>
        <w:jc w:val="both"/>
        <w:rPr>
          <w:rFonts w:ascii="Times New Roman" w:eastAsia="Times New Roman" w:hAnsi="Times New Roman" w:cs="Times New Roman"/>
          <w:sz w:val="28"/>
          <w:szCs w:val="28"/>
          <w:lang w:eastAsia="ru-RU"/>
        </w:rPr>
      </w:pPr>
      <w:r w:rsidRPr="006B2A26">
        <w:rPr>
          <w:rFonts w:ascii="Times New Roman" w:eastAsia="Times New Roman" w:hAnsi="Times New Roman" w:cs="Times New Roman"/>
          <w:sz w:val="28"/>
          <w:szCs w:val="28"/>
          <w:lang w:eastAsia="ru-RU"/>
        </w:rPr>
        <w:t>Что чувствовал тот, к кому была обращена поддержка?</w:t>
      </w:r>
    </w:p>
    <w:p w:rsidR="006B2A26" w:rsidRPr="006B2A26" w:rsidRDefault="006B2A26" w:rsidP="006B2A26">
      <w:pPr>
        <w:numPr>
          <w:ilvl w:val="0"/>
          <w:numId w:val="5"/>
        </w:numPr>
        <w:spacing w:after="0" w:line="240" w:lineRule="auto"/>
        <w:ind w:left="0"/>
        <w:jc w:val="both"/>
        <w:rPr>
          <w:rFonts w:ascii="Times New Roman" w:eastAsia="Times New Roman" w:hAnsi="Times New Roman" w:cs="Times New Roman"/>
          <w:sz w:val="28"/>
          <w:szCs w:val="28"/>
          <w:lang w:eastAsia="ru-RU"/>
        </w:rPr>
      </w:pPr>
      <w:r w:rsidRPr="006B2A26">
        <w:rPr>
          <w:rFonts w:ascii="Times New Roman" w:eastAsia="Times New Roman" w:hAnsi="Times New Roman" w:cs="Times New Roman"/>
          <w:sz w:val="28"/>
          <w:szCs w:val="28"/>
          <w:lang w:eastAsia="ru-RU"/>
        </w:rPr>
        <w:t xml:space="preserve">Что чувствовал </w:t>
      </w:r>
      <w:proofErr w:type="gramStart"/>
      <w:r w:rsidRPr="006B2A26">
        <w:rPr>
          <w:rFonts w:ascii="Times New Roman" w:eastAsia="Times New Roman" w:hAnsi="Times New Roman" w:cs="Times New Roman"/>
          <w:sz w:val="28"/>
          <w:szCs w:val="28"/>
          <w:lang w:eastAsia="ru-RU"/>
        </w:rPr>
        <w:t>слушающий</w:t>
      </w:r>
      <w:proofErr w:type="gramEnd"/>
      <w:r w:rsidRPr="006B2A26">
        <w:rPr>
          <w:rFonts w:ascii="Times New Roman" w:eastAsia="Times New Roman" w:hAnsi="Times New Roman" w:cs="Times New Roman"/>
          <w:sz w:val="28"/>
          <w:szCs w:val="28"/>
          <w:lang w:eastAsia="ru-RU"/>
        </w:rPr>
        <w:t>? И т.д.</w:t>
      </w:r>
    </w:p>
    <w:p w:rsidR="006B2A26" w:rsidRPr="006B2A26" w:rsidRDefault="006B2A26" w:rsidP="006B2A26">
      <w:pPr>
        <w:spacing w:after="0" w:line="240" w:lineRule="auto"/>
        <w:ind w:firstLine="709"/>
        <w:jc w:val="both"/>
        <w:rPr>
          <w:rFonts w:ascii="Times New Roman" w:eastAsia="Times New Roman" w:hAnsi="Times New Roman" w:cs="Times New Roman"/>
          <w:iCs/>
          <w:sz w:val="28"/>
          <w:szCs w:val="28"/>
          <w:lang w:eastAsia="ru-RU"/>
        </w:rPr>
      </w:pPr>
    </w:p>
    <w:p w:rsidR="006B2A26" w:rsidRPr="006B2A26" w:rsidRDefault="006B2A26" w:rsidP="006B2A26">
      <w:pPr>
        <w:spacing w:after="0" w:line="240" w:lineRule="auto"/>
        <w:ind w:firstLine="709"/>
        <w:jc w:val="both"/>
        <w:rPr>
          <w:rFonts w:ascii="Times New Roman" w:eastAsia="Times New Roman" w:hAnsi="Times New Roman" w:cs="Times New Roman"/>
          <w:iCs/>
          <w:sz w:val="28"/>
          <w:szCs w:val="28"/>
          <w:lang w:eastAsia="ru-RU"/>
        </w:rPr>
      </w:pPr>
      <w:r w:rsidRPr="006B2A26">
        <w:rPr>
          <w:rFonts w:ascii="Times New Roman" w:eastAsia="Times New Roman" w:hAnsi="Times New Roman" w:cs="Times New Roman"/>
          <w:iCs/>
          <w:sz w:val="28"/>
          <w:szCs w:val="28"/>
          <w:lang w:eastAsia="ru-RU"/>
        </w:rPr>
        <w:t>Упражнение «Все равно ты молодец»  (2-й вариант)</w:t>
      </w:r>
    </w:p>
    <w:p w:rsidR="006B2A26" w:rsidRPr="006B2A26" w:rsidRDefault="006B2A26" w:rsidP="006B2A26">
      <w:pPr>
        <w:spacing w:after="0" w:line="240" w:lineRule="auto"/>
        <w:ind w:firstLine="709"/>
        <w:jc w:val="both"/>
        <w:rPr>
          <w:rFonts w:ascii="Times New Roman" w:eastAsia="Times New Roman" w:hAnsi="Times New Roman" w:cs="Times New Roman"/>
          <w:bCs/>
          <w:sz w:val="28"/>
          <w:szCs w:val="28"/>
        </w:rPr>
      </w:pPr>
      <w:r w:rsidRPr="006B2A26">
        <w:rPr>
          <w:rFonts w:ascii="Times New Roman" w:eastAsia="Times New Roman" w:hAnsi="Times New Roman" w:cs="Times New Roman"/>
          <w:bCs/>
          <w:sz w:val="28"/>
          <w:szCs w:val="28"/>
        </w:rPr>
        <w:t xml:space="preserve">– Давайте обозначим проблемы, которые могут быть у наших детей:      </w:t>
      </w:r>
    </w:p>
    <w:p w:rsidR="006B2A26" w:rsidRPr="006B2A26" w:rsidRDefault="006B2A26" w:rsidP="006B2A26">
      <w:pPr>
        <w:numPr>
          <w:ilvl w:val="0"/>
          <w:numId w:val="5"/>
        </w:numPr>
        <w:tabs>
          <w:tab w:val="left" w:pos="709"/>
        </w:tabs>
        <w:spacing w:after="0" w:line="240" w:lineRule="auto"/>
        <w:ind w:left="0"/>
        <w:jc w:val="both"/>
        <w:rPr>
          <w:rFonts w:ascii="Times New Roman" w:eastAsia="Times New Roman" w:hAnsi="Times New Roman" w:cs="Times New Roman"/>
          <w:bCs/>
          <w:sz w:val="28"/>
          <w:szCs w:val="28"/>
        </w:rPr>
      </w:pPr>
      <w:r w:rsidRPr="006B2A26">
        <w:rPr>
          <w:rFonts w:ascii="Times New Roman" w:eastAsia="Times New Roman" w:hAnsi="Times New Roman" w:cs="Times New Roman"/>
          <w:bCs/>
          <w:sz w:val="28"/>
          <w:szCs w:val="28"/>
        </w:rPr>
        <w:t>нежелание заниматься неинтересным, скучным для них делом;</w:t>
      </w:r>
    </w:p>
    <w:p w:rsidR="006B2A26" w:rsidRPr="006B2A26" w:rsidRDefault="006B2A26" w:rsidP="006B2A26">
      <w:pPr>
        <w:numPr>
          <w:ilvl w:val="0"/>
          <w:numId w:val="5"/>
        </w:numPr>
        <w:tabs>
          <w:tab w:val="left" w:pos="709"/>
        </w:tabs>
        <w:spacing w:after="0" w:line="240" w:lineRule="auto"/>
        <w:ind w:left="0"/>
        <w:jc w:val="both"/>
        <w:rPr>
          <w:rFonts w:ascii="Times New Roman" w:eastAsia="Times New Roman" w:hAnsi="Times New Roman" w:cs="Times New Roman"/>
          <w:bCs/>
          <w:sz w:val="28"/>
          <w:szCs w:val="28"/>
        </w:rPr>
      </w:pPr>
      <w:r w:rsidRPr="006B2A26">
        <w:rPr>
          <w:rFonts w:ascii="Times New Roman" w:eastAsia="Times New Roman" w:hAnsi="Times New Roman" w:cs="Times New Roman"/>
          <w:bCs/>
          <w:sz w:val="28"/>
          <w:szCs w:val="28"/>
        </w:rPr>
        <w:t xml:space="preserve">проблемы в общении </w:t>
      </w:r>
      <w:proofErr w:type="gramStart"/>
      <w:r w:rsidRPr="006B2A26">
        <w:rPr>
          <w:rFonts w:ascii="Times New Roman" w:eastAsia="Times New Roman" w:hAnsi="Times New Roman" w:cs="Times New Roman"/>
          <w:bCs/>
          <w:sz w:val="28"/>
          <w:szCs w:val="28"/>
        </w:rPr>
        <w:t>с</w:t>
      </w:r>
      <w:proofErr w:type="gramEnd"/>
      <w:r w:rsidRPr="006B2A26">
        <w:rPr>
          <w:rFonts w:ascii="Times New Roman" w:eastAsia="Times New Roman" w:hAnsi="Times New Roman" w:cs="Times New Roman"/>
          <w:bCs/>
          <w:sz w:val="28"/>
          <w:szCs w:val="28"/>
        </w:rPr>
        <w:t>…;</w:t>
      </w:r>
    </w:p>
    <w:p w:rsidR="006B2A26" w:rsidRPr="006B2A26" w:rsidRDefault="006B2A26" w:rsidP="006B2A26">
      <w:pPr>
        <w:numPr>
          <w:ilvl w:val="0"/>
          <w:numId w:val="5"/>
        </w:numPr>
        <w:tabs>
          <w:tab w:val="left" w:pos="709"/>
        </w:tabs>
        <w:spacing w:after="0" w:line="240" w:lineRule="auto"/>
        <w:ind w:left="0"/>
        <w:jc w:val="both"/>
        <w:rPr>
          <w:rFonts w:ascii="Times New Roman" w:eastAsia="Times New Roman" w:hAnsi="Times New Roman" w:cs="Times New Roman"/>
          <w:bCs/>
          <w:sz w:val="28"/>
          <w:szCs w:val="28"/>
        </w:rPr>
      </w:pPr>
      <w:r w:rsidRPr="006B2A26">
        <w:rPr>
          <w:rFonts w:ascii="Times New Roman" w:eastAsia="Times New Roman" w:hAnsi="Times New Roman" w:cs="Times New Roman"/>
          <w:bCs/>
          <w:sz w:val="28"/>
          <w:szCs w:val="28"/>
        </w:rPr>
        <w:t>неумение сдерживать себя, свои мысли, эмоции;</w:t>
      </w:r>
    </w:p>
    <w:p w:rsidR="006B2A26" w:rsidRPr="006B2A26" w:rsidRDefault="006B2A26" w:rsidP="006B2A26">
      <w:pPr>
        <w:numPr>
          <w:ilvl w:val="0"/>
          <w:numId w:val="5"/>
        </w:numPr>
        <w:tabs>
          <w:tab w:val="left" w:pos="709"/>
        </w:tabs>
        <w:spacing w:after="0" w:line="240" w:lineRule="auto"/>
        <w:ind w:left="0"/>
        <w:jc w:val="both"/>
        <w:rPr>
          <w:rFonts w:ascii="Times New Roman" w:eastAsia="Times New Roman" w:hAnsi="Times New Roman" w:cs="Times New Roman"/>
          <w:bCs/>
          <w:sz w:val="28"/>
          <w:szCs w:val="28"/>
        </w:rPr>
      </w:pPr>
      <w:r w:rsidRPr="006B2A26">
        <w:rPr>
          <w:rFonts w:ascii="Times New Roman" w:eastAsia="Times New Roman" w:hAnsi="Times New Roman" w:cs="Times New Roman"/>
          <w:bCs/>
          <w:sz w:val="28"/>
          <w:szCs w:val="28"/>
        </w:rPr>
        <w:t>желание всегда первым поднять руку и первым ответить;</w:t>
      </w:r>
    </w:p>
    <w:p w:rsidR="006B2A26" w:rsidRPr="006B2A26" w:rsidRDefault="006B2A26" w:rsidP="006B2A26">
      <w:pPr>
        <w:numPr>
          <w:ilvl w:val="0"/>
          <w:numId w:val="5"/>
        </w:numPr>
        <w:tabs>
          <w:tab w:val="left" w:pos="709"/>
        </w:tabs>
        <w:spacing w:after="0" w:line="240" w:lineRule="auto"/>
        <w:ind w:left="0"/>
        <w:jc w:val="both"/>
        <w:rPr>
          <w:rFonts w:ascii="Times New Roman" w:eastAsia="Times New Roman" w:hAnsi="Times New Roman" w:cs="Times New Roman"/>
          <w:bCs/>
          <w:sz w:val="28"/>
          <w:szCs w:val="28"/>
        </w:rPr>
      </w:pPr>
      <w:r w:rsidRPr="006B2A26">
        <w:rPr>
          <w:rFonts w:ascii="Times New Roman" w:eastAsia="Times New Roman" w:hAnsi="Times New Roman" w:cs="Times New Roman"/>
          <w:bCs/>
          <w:sz w:val="28"/>
          <w:szCs w:val="28"/>
        </w:rPr>
        <w:t>стремление во всех играх командовать сверстниками и т.д.</w:t>
      </w:r>
    </w:p>
    <w:p w:rsidR="006B2A26" w:rsidRPr="006B2A26" w:rsidRDefault="006B2A26" w:rsidP="006B2A26">
      <w:pPr>
        <w:spacing w:after="0" w:line="240" w:lineRule="auto"/>
        <w:ind w:firstLine="709"/>
        <w:jc w:val="both"/>
        <w:rPr>
          <w:rFonts w:ascii="Times New Roman" w:eastAsia="Times New Roman" w:hAnsi="Times New Roman" w:cs="Times New Roman"/>
          <w:bCs/>
          <w:sz w:val="28"/>
          <w:szCs w:val="28"/>
        </w:rPr>
      </w:pPr>
      <w:r w:rsidRPr="006B2A26">
        <w:rPr>
          <w:rFonts w:ascii="Times New Roman" w:eastAsia="Times New Roman" w:hAnsi="Times New Roman" w:cs="Times New Roman"/>
          <w:bCs/>
          <w:sz w:val="28"/>
          <w:szCs w:val="28"/>
        </w:rPr>
        <w:t xml:space="preserve">–  Предлагаю поработать в парах. Пара берет какую-то одну  проблему.  </w:t>
      </w:r>
    </w:p>
    <w:p w:rsidR="006B2A26" w:rsidRPr="006B2A26" w:rsidRDefault="006B2A26" w:rsidP="006B2A26">
      <w:pPr>
        <w:spacing w:after="0" w:line="240" w:lineRule="auto"/>
        <w:ind w:firstLine="709"/>
        <w:jc w:val="both"/>
        <w:rPr>
          <w:rFonts w:ascii="Times New Roman" w:eastAsia="Times New Roman" w:hAnsi="Times New Roman" w:cs="Times New Roman"/>
          <w:bCs/>
          <w:sz w:val="28"/>
          <w:szCs w:val="28"/>
        </w:rPr>
      </w:pPr>
      <w:r w:rsidRPr="006B2A26">
        <w:rPr>
          <w:rFonts w:ascii="Times New Roman" w:eastAsia="Times New Roman" w:hAnsi="Times New Roman" w:cs="Times New Roman"/>
          <w:bCs/>
          <w:sz w:val="28"/>
          <w:szCs w:val="28"/>
        </w:rPr>
        <w:t>Придумывает (предлагает) ситуацию с этой проблемой. Ищет сильные стороны ребенка в этой ситуации и поддерживает его словами «Все равно ты молодец, потому что…».</w:t>
      </w:r>
    </w:p>
    <w:p w:rsidR="006B2A26" w:rsidRPr="006B2A26" w:rsidRDefault="006B2A26" w:rsidP="006B2A26">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6B2A26">
        <w:rPr>
          <w:rFonts w:ascii="Times New Roman" w:eastAsia="Times New Roman" w:hAnsi="Times New Roman" w:cs="Times New Roman"/>
          <w:bCs/>
          <w:iCs/>
          <w:sz w:val="28"/>
          <w:szCs w:val="28"/>
          <w:lang w:eastAsia="ru-RU"/>
        </w:rPr>
        <w:t xml:space="preserve">7. Анкетирование в конце занятия </w:t>
      </w:r>
      <w:r w:rsidRPr="006B2A26">
        <w:rPr>
          <w:rFonts w:ascii="Times New Roman" w:eastAsia="Times New Roman" w:hAnsi="Times New Roman" w:cs="Times New Roman"/>
          <w:bCs/>
          <w:sz w:val="28"/>
          <w:szCs w:val="28"/>
          <w:lang w:eastAsia="ru-RU"/>
        </w:rPr>
        <w:t>(родители заполняют рефлексивные листы).</w:t>
      </w:r>
      <w:r w:rsidRPr="006B2A26">
        <w:rPr>
          <w:rFonts w:ascii="Times New Roman" w:eastAsia="Times New Roman" w:hAnsi="Times New Roman" w:cs="Times New Roman"/>
          <w:sz w:val="28"/>
          <w:szCs w:val="28"/>
          <w:lang w:eastAsia="ru-RU"/>
        </w:rPr>
        <w:t xml:space="preserve"> </w:t>
      </w:r>
    </w:p>
    <w:p w:rsidR="006B2A26" w:rsidRPr="006B2A26" w:rsidRDefault="006B2A26" w:rsidP="006B2A26">
      <w:pPr>
        <w:spacing w:after="0" w:line="240" w:lineRule="auto"/>
        <w:ind w:firstLine="709"/>
        <w:jc w:val="both"/>
        <w:rPr>
          <w:rFonts w:ascii="Times New Roman" w:eastAsia="Times New Roman" w:hAnsi="Times New Roman" w:cs="Times New Roman"/>
          <w:bCs/>
          <w:sz w:val="28"/>
          <w:szCs w:val="28"/>
          <w:lang w:eastAsia="ru-RU"/>
        </w:rPr>
      </w:pPr>
      <w:r w:rsidRPr="006B2A26">
        <w:rPr>
          <w:rFonts w:ascii="Times New Roman" w:eastAsia="Times New Roman" w:hAnsi="Times New Roman" w:cs="Times New Roman"/>
          <w:sz w:val="28"/>
          <w:szCs w:val="28"/>
          <w:lang w:eastAsia="ru-RU"/>
        </w:rPr>
        <w:t>Уважаемые участники! Будьте откровенны, так как ваше мнение поможет ведущему лучше подготовиться к работе, сделать обучение более полезным для каждого и группы в целом!</w:t>
      </w:r>
    </w:p>
    <w:p w:rsidR="006B2A26" w:rsidRPr="006B2A26" w:rsidRDefault="006B2A26" w:rsidP="006B2A26">
      <w:pPr>
        <w:spacing w:after="0" w:line="240" w:lineRule="auto"/>
        <w:ind w:firstLine="709"/>
        <w:jc w:val="both"/>
        <w:rPr>
          <w:rFonts w:ascii="Times New Roman" w:eastAsia="Times New Roman" w:hAnsi="Times New Roman" w:cs="Times New Roman"/>
          <w:sz w:val="28"/>
          <w:szCs w:val="28"/>
          <w:lang w:eastAsia="ru-RU"/>
        </w:rPr>
      </w:pPr>
      <w:r w:rsidRPr="006B2A26">
        <w:rPr>
          <w:rFonts w:ascii="Times New Roman" w:eastAsia="Times New Roman" w:hAnsi="Times New Roman" w:cs="Times New Roman"/>
          <w:sz w:val="28"/>
          <w:szCs w:val="28"/>
          <w:lang w:eastAsia="ru-RU"/>
        </w:rPr>
        <w:t>Имя____________________________________________</w:t>
      </w:r>
    </w:p>
    <w:p w:rsidR="006B2A26" w:rsidRPr="006B2A26" w:rsidRDefault="006B2A26" w:rsidP="006B2A26">
      <w:pPr>
        <w:keepNext/>
        <w:spacing w:after="0" w:line="240" w:lineRule="auto"/>
        <w:ind w:firstLine="709"/>
        <w:jc w:val="both"/>
        <w:outlineLvl w:val="0"/>
        <w:rPr>
          <w:rFonts w:ascii="Times New Roman" w:eastAsia="Times New Roman" w:hAnsi="Times New Roman" w:cs="Times New Roman"/>
          <w:bCs/>
          <w:kern w:val="32"/>
          <w:sz w:val="28"/>
          <w:szCs w:val="28"/>
          <w:lang w:eastAsia="ru-RU"/>
        </w:rPr>
      </w:pPr>
      <w:r w:rsidRPr="006B2A26">
        <w:rPr>
          <w:rFonts w:ascii="Times New Roman" w:eastAsia="Times New Roman" w:hAnsi="Times New Roman" w:cs="Times New Roman"/>
          <w:bCs/>
          <w:kern w:val="32"/>
          <w:sz w:val="28"/>
          <w:szCs w:val="28"/>
          <w:lang w:eastAsia="ru-RU"/>
        </w:rPr>
        <w:t>Дата____________________________________________</w:t>
      </w:r>
    </w:p>
    <w:p w:rsidR="006B2A26" w:rsidRPr="006B2A26" w:rsidRDefault="006B2A26" w:rsidP="006B2A26">
      <w:pPr>
        <w:spacing w:after="0" w:line="240" w:lineRule="auto"/>
        <w:ind w:firstLine="709"/>
        <w:jc w:val="both"/>
        <w:rPr>
          <w:rFonts w:ascii="Times New Roman" w:eastAsia="Times New Roman" w:hAnsi="Times New Roman" w:cs="Times New Roman"/>
          <w:sz w:val="28"/>
          <w:szCs w:val="28"/>
          <w:lang w:eastAsia="ru-RU"/>
        </w:rPr>
      </w:pPr>
      <w:r w:rsidRPr="006B2A26">
        <w:rPr>
          <w:rFonts w:ascii="Times New Roman" w:eastAsia="Times New Roman" w:hAnsi="Times New Roman" w:cs="Times New Roman"/>
          <w:sz w:val="28"/>
          <w:szCs w:val="28"/>
          <w:lang w:eastAsia="ru-RU"/>
        </w:rPr>
        <w:t>1. Во время занятий я понял, что…..</w:t>
      </w:r>
    </w:p>
    <w:p w:rsidR="006B2A26" w:rsidRPr="006B2A26" w:rsidRDefault="006B2A26" w:rsidP="006B2A26">
      <w:pPr>
        <w:spacing w:after="0" w:line="240" w:lineRule="auto"/>
        <w:ind w:firstLine="709"/>
        <w:jc w:val="both"/>
        <w:rPr>
          <w:rFonts w:ascii="Times New Roman" w:eastAsia="Times New Roman" w:hAnsi="Times New Roman" w:cs="Times New Roman"/>
          <w:sz w:val="28"/>
          <w:szCs w:val="28"/>
          <w:lang w:eastAsia="ru-RU"/>
        </w:rPr>
      </w:pPr>
      <w:r w:rsidRPr="006B2A26">
        <w:rPr>
          <w:rFonts w:ascii="Times New Roman" w:eastAsia="Times New Roman" w:hAnsi="Times New Roman" w:cs="Times New Roman"/>
          <w:sz w:val="28"/>
          <w:szCs w:val="28"/>
          <w:lang w:eastAsia="ru-RU"/>
        </w:rPr>
        <w:t>2. Самым полезным для меня было….</w:t>
      </w:r>
    </w:p>
    <w:p w:rsidR="006B2A26" w:rsidRPr="006B2A26" w:rsidRDefault="006B2A26" w:rsidP="006B2A26">
      <w:pPr>
        <w:spacing w:after="0" w:line="240" w:lineRule="auto"/>
        <w:ind w:firstLine="709"/>
        <w:jc w:val="both"/>
        <w:rPr>
          <w:rFonts w:ascii="Times New Roman" w:eastAsia="Times New Roman" w:hAnsi="Times New Roman" w:cs="Times New Roman"/>
          <w:sz w:val="28"/>
          <w:szCs w:val="28"/>
          <w:lang w:eastAsia="ru-RU"/>
        </w:rPr>
      </w:pPr>
      <w:r w:rsidRPr="006B2A26">
        <w:rPr>
          <w:rFonts w:ascii="Times New Roman" w:eastAsia="Times New Roman" w:hAnsi="Times New Roman" w:cs="Times New Roman"/>
          <w:sz w:val="28"/>
          <w:szCs w:val="28"/>
          <w:lang w:eastAsia="ru-RU"/>
        </w:rPr>
        <w:t>3. Я был бы более откровенным, если……….</w:t>
      </w:r>
    </w:p>
    <w:p w:rsidR="006B2A26" w:rsidRPr="006B2A26" w:rsidRDefault="006B2A26" w:rsidP="006B2A26">
      <w:pPr>
        <w:spacing w:after="0" w:line="240" w:lineRule="auto"/>
        <w:ind w:firstLine="709"/>
        <w:jc w:val="both"/>
        <w:rPr>
          <w:rFonts w:ascii="Times New Roman" w:eastAsia="Times New Roman" w:hAnsi="Times New Roman" w:cs="Times New Roman"/>
          <w:sz w:val="28"/>
          <w:szCs w:val="28"/>
          <w:lang w:eastAsia="ru-RU"/>
        </w:rPr>
      </w:pPr>
      <w:r w:rsidRPr="006B2A26">
        <w:rPr>
          <w:rFonts w:ascii="Times New Roman" w:eastAsia="Times New Roman" w:hAnsi="Times New Roman" w:cs="Times New Roman"/>
          <w:sz w:val="28"/>
          <w:szCs w:val="28"/>
          <w:lang w:eastAsia="ru-RU"/>
        </w:rPr>
        <w:t>4. Своими основными ошибками на занятии я считаю………..</w:t>
      </w:r>
    </w:p>
    <w:p w:rsidR="006B2A26" w:rsidRPr="006B2A26" w:rsidRDefault="006B2A26" w:rsidP="006B2A26">
      <w:pPr>
        <w:spacing w:after="0" w:line="240" w:lineRule="auto"/>
        <w:ind w:firstLine="709"/>
        <w:jc w:val="both"/>
        <w:rPr>
          <w:rFonts w:ascii="Times New Roman" w:eastAsia="Times New Roman" w:hAnsi="Times New Roman" w:cs="Times New Roman"/>
          <w:sz w:val="28"/>
          <w:szCs w:val="28"/>
          <w:lang w:eastAsia="ru-RU"/>
        </w:rPr>
      </w:pPr>
      <w:r w:rsidRPr="006B2A26">
        <w:rPr>
          <w:rFonts w:ascii="Times New Roman" w:eastAsia="Times New Roman" w:hAnsi="Times New Roman" w:cs="Times New Roman"/>
          <w:sz w:val="28"/>
          <w:szCs w:val="28"/>
          <w:lang w:eastAsia="ru-RU"/>
        </w:rPr>
        <w:t>5. Мне не понравилось……..</w:t>
      </w:r>
    </w:p>
    <w:p w:rsidR="006B2A26" w:rsidRPr="006B2A26" w:rsidRDefault="006B2A26" w:rsidP="006B2A26">
      <w:pPr>
        <w:spacing w:after="0" w:line="240" w:lineRule="auto"/>
        <w:ind w:firstLine="709"/>
        <w:jc w:val="both"/>
        <w:rPr>
          <w:rFonts w:ascii="Times New Roman" w:eastAsia="Times New Roman" w:hAnsi="Times New Roman" w:cs="Times New Roman"/>
          <w:sz w:val="28"/>
          <w:szCs w:val="28"/>
          <w:lang w:eastAsia="ru-RU"/>
        </w:rPr>
      </w:pPr>
      <w:r w:rsidRPr="006B2A26">
        <w:rPr>
          <w:rFonts w:ascii="Times New Roman" w:eastAsia="Times New Roman" w:hAnsi="Times New Roman" w:cs="Times New Roman"/>
          <w:sz w:val="28"/>
          <w:szCs w:val="28"/>
          <w:lang w:eastAsia="ru-RU"/>
        </w:rPr>
        <w:t>6. Больше всего мне понравилось, как работа</w:t>
      </w:r>
      <w:proofErr w:type="gramStart"/>
      <w:r w:rsidRPr="006B2A26">
        <w:rPr>
          <w:rFonts w:ascii="Times New Roman" w:eastAsia="Times New Roman" w:hAnsi="Times New Roman" w:cs="Times New Roman"/>
          <w:sz w:val="28"/>
          <w:szCs w:val="28"/>
          <w:lang w:eastAsia="ru-RU"/>
        </w:rPr>
        <w:t>л(</w:t>
      </w:r>
      <w:proofErr w:type="gramEnd"/>
      <w:r w:rsidRPr="006B2A26">
        <w:rPr>
          <w:rFonts w:ascii="Times New Roman" w:eastAsia="Times New Roman" w:hAnsi="Times New Roman" w:cs="Times New Roman"/>
          <w:sz w:val="28"/>
          <w:szCs w:val="28"/>
          <w:lang w:eastAsia="ru-RU"/>
        </w:rPr>
        <w:t>а)….</w:t>
      </w:r>
    </w:p>
    <w:p w:rsidR="006B2A26" w:rsidRPr="006B2A26" w:rsidRDefault="006B2A26" w:rsidP="006B2A26">
      <w:pPr>
        <w:spacing w:after="0" w:line="240" w:lineRule="auto"/>
        <w:ind w:firstLine="709"/>
        <w:jc w:val="both"/>
        <w:rPr>
          <w:rFonts w:ascii="Times New Roman" w:eastAsia="Times New Roman" w:hAnsi="Times New Roman" w:cs="Times New Roman"/>
          <w:sz w:val="28"/>
          <w:szCs w:val="28"/>
          <w:lang w:eastAsia="ru-RU"/>
        </w:rPr>
      </w:pPr>
      <w:r w:rsidRPr="006B2A26">
        <w:rPr>
          <w:rFonts w:ascii="Times New Roman" w:eastAsia="Times New Roman" w:hAnsi="Times New Roman" w:cs="Times New Roman"/>
          <w:sz w:val="28"/>
          <w:szCs w:val="28"/>
          <w:lang w:eastAsia="ru-RU"/>
        </w:rPr>
        <w:t>7. На следующем занятии я хотел бы….</w:t>
      </w:r>
    </w:p>
    <w:p w:rsidR="006B2A26" w:rsidRPr="006B2A26" w:rsidRDefault="006B2A26" w:rsidP="006B2A26">
      <w:pPr>
        <w:spacing w:after="0" w:line="240" w:lineRule="auto"/>
        <w:ind w:firstLine="709"/>
        <w:jc w:val="both"/>
        <w:rPr>
          <w:rFonts w:ascii="Times New Roman" w:eastAsia="Times New Roman" w:hAnsi="Times New Roman" w:cs="Times New Roman"/>
          <w:sz w:val="28"/>
          <w:szCs w:val="28"/>
          <w:lang w:eastAsia="ru-RU"/>
        </w:rPr>
      </w:pPr>
      <w:r w:rsidRPr="006B2A26">
        <w:rPr>
          <w:rFonts w:ascii="Times New Roman" w:eastAsia="Times New Roman" w:hAnsi="Times New Roman" w:cs="Times New Roman"/>
          <w:sz w:val="28"/>
          <w:szCs w:val="28"/>
          <w:lang w:eastAsia="ru-RU"/>
        </w:rPr>
        <w:t>8. На месте ведущего я бы….</w:t>
      </w:r>
    </w:p>
    <w:p w:rsidR="006B2A26" w:rsidRPr="006B2A26" w:rsidRDefault="006B2A26" w:rsidP="006B2A26">
      <w:pPr>
        <w:spacing w:after="0" w:line="240" w:lineRule="auto"/>
        <w:rPr>
          <w:rFonts w:ascii="Futuris" w:eastAsia="Times New Roman" w:hAnsi="Futuris" w:cs="Times New Roman"/>
          <w:sz w:val="24"/>
          <w:szCs w:val="24"/>
          <w:lang w:eastAsia="ru-RU"/>
        </w:rPr>
      </w:pPr>
    </w:p>
    <w:p w:rsidR="00AD3300" w:rsidRDefault="00AD3300" w:rsidP="0099740E">
      <w:pPr>
        <w:pStyle w:val="a3"/>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sectPr w:rsidR="00AD330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471" w:rsidRDefault="00CE2471" w:rsidP="00EE0154">
      <w:pPr>
        <w:spacing w:after="0" w:line="240" w:lineRule="auto"/>
      </w:pPr>
      <w:r>
        <w:separator/>
      </w:r>
    </w:p>
  </w:endnote>
  <w:endnote w:type="continuationSeparator" w:id="0">
    <w:p w:rsidR="00CE2471" w:rsidRDefault="00CE2471" w:rsidP="00EE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471" w:rsidRDefault="00CE2471" w:rsidP="00EE0154">
      <w:pPr>
        <w:spacing w:after="0" w:line="240" w:lineRule="auto"/>
      </w:pPr>
      <w:r>
        <w:separator/>
      </w:r>
    </w:p>
  </w:footnote>
  <w:footnote w:type="continuationSeparator" w:id="0">
    <w:p w:rsidR="00CE2471" w:rsidRDefault="00CE2471" w:rsidP="00EE0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54" w:rsidRDefault="00EE0154" w:rsidP="00EE0154">
    <w:pPr>
      <w:pStyle w:val="a8"/>
      <w:spacing w:line="240" w:lineRule="atLeast"/>
      <w:jc w:val="right"/>
      <w:rPr>
        <w:b/>
        <w:i/>
      </w:rPr>
    </w:pPr>
    <w:r w:rsidRPr="0079321C">
      <w:rPr>
        <w:b/>
        <w:i/>
      </w:rPr>
      <w:t xml:space="preserve">Министерство образования Пермского края </w:t>
    </w:r>
  </w:p>
  <w:p w:rsidR="00EE0154" w:rsidRPr="0079321C" w:rsidRDefault="00EE0154" w:rsidP="00EE0154">
    <w:pPr>
      <w:pStyle w:val="a8"/>
      <w:spacing w:line="240" w:lineRule="atLeast"/>
      <w:jc w:val="right"/>
      <w:rPr>
        <w:b/>
        <w:i/>
      </w:rPr>
    </w:pPr>
    <w:r w:rsidRPr="0079321C">
      <w:rPr>
        <w:b/>
        <w:i/>
      </w:rPr>
      <w:t>ГАУ ДПО «Институт развития образования Пермского края»</w:t>
    </w:r>
  </w:p>
  <w:p w:rsidR="00EE0154" w:rsidRDefault="00EE0154" w:rsidP="00EE0154">
    <w:pPr>
      <w:pStyle w:val="a8"/>
      <w:spacing w:line="240" w:lineRule="atLeast"/>
      <w:jc w:val="right"/>
    </w:pPr>
    <w:r w:rsidRPr="0079321C">
      <w:rPr>
        <w:b/>
        <w:i/>
      </w:rPr>
      <w:t xml:space="preserve"> АНО «Институт поддержки семейного воспитания» </w:t>
    </w:r>
    <w:r w:rsidRPr="0079321C">
      <w:rPr>
        <w:b/>
        <w:i/>
        <w:u w:val="single"/>
      </w:rPr>
      <w:t>__________________________________________________________________</w:t>
    </w:r>
    <w:r>
      <w:rPr>
        <w:b/>
        <w:i/>
        <w:u w:val="single"/>
      </w:rPr>
      <w:t>___________________</w:t>
    </w:r>
  </w:p>
  <w:p w:rsidR="00EE0154" w:rsidRPr="00EE0154" w:rsidRDefault="00EE0154" w:rsidP="00EE015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3758"/>
    <w:multiLevelType w:val="hybridMultilevel"/>
    <w:tmpl w:val="913E8F1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81FE8248">
      <w:start w:val="49"/>
      <w:numFmt w:val="decimal"/>
      <w:lvlText w:val="%3"/>
      <w:lvlJc w:val="left"/>
      <w:pPr>
        <w:tabs>
          <w:tab w:val="num" w:pos="3060"/>
        </w:tabs>
        <w:ind w:left="3060" w:hanging="360"/>
      </w:pPr>
      <w:rPr>
        <w:rFonts w:cs="Times New Roman" w:hint="default"/>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264435F2"/>
    <w:multiLevelType w:val="hybridMultilevel"/>
    <w:tmpl w:val="DF9A9B4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426BD2"/>
    <w:multiLevelType w:val="hybridMultilevel"/>
    <w:tmpl w:val="191810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69190D"/>
    <w:multiLevelType w:val="hybridMultilevel"/>
    <w:tmpl w:val="FF589934"/>
    <w:lvl w:ilvl="0" w:tplc="9A183746">
      <w:start w:val="1"/>
      <w:numFmt w:val="decimal"/>
      <w:lvlText w:val="%1."/>
      <w:lvlJc w:val="left"/>
      <w:pPr>
        <w:tabs>
          <w:tab w:val="num" w:pos="1725"/>
        </w:tabs>
        <w:ind w:left="1725"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C32418B"/>
    <w:multiLevelType w:val="hybridMultilevel"/>
    <w:tmpl w:val="76E24DE2"/>
    <w:lvl w:ilvl="0" w:tplc="E0FA76EA">
      <w:start w:val="7"/>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FF67DAC"/>
    <w:multiLevelType w:val="hybridMultilevel"/>
    <w:tmpl w:val="43BE5A9C"/>
    <w:lvl w:ilvl="0" w:tplc="FD8436F2">
      <w:start w:val="5"/>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938"/>
    <w:rsid w:val="000302F1"/>
    <w:rsid w:val="0005029F"/>
    <w:rsid w:val="00181902"/>
    <w:rsid w:val="0030216E"/>
    <w:rsid w:val="004D23E0"/>
    <w:rsid w:val="006B2A26"/>
    <w:rsid w:val="006C7553"/>
    <w:rsid w:val="00815DE2"/>
    <w:rsid w:val="008A4F8B"/>
    <w:rsid w:val="0099740E"/>
    <w:rsid w:val="00AC7EF7"/>
    <w:rsid w:val="00AD3300"/>
    <w:rsid w:val="00C4202D"/>
    <w:rsid w:val="00CC2734"/>
    <w:rsid w:val="00CE2471"/>
    <w:rsid w:val="00E40938"/>
    <w:rsid w:val="00E81EA1"/>
    <w:rsid w:val="00EE0154"/>
    <w:rsid w:val="00EE2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3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300"/>
    <w:pPr>
      <w:ind w:left="720"/>
      <w:contextualSpacing/>
    </w:pPr>
  </w:style>
  <w:style w:type="character" w:styleId="a4">
    <w:name w:val="Hyperlink"/>
    <w:basedOn w:val="a0"/>
    <w:uiPriority w:val="99"/>
    <w:unhideWhenUsed/>
    <w:rsid w:val="00AD3300"/>
    <w:rPr>
      <w:color w:val="0000FF" w:themeColor="hyperlink"/>
      <w:u w:val="single"/>
    </w:rPr>
  </w:style>
  <w:style w:type="table" w:styleId="a5">
    <w:name w:val="Table Grid"/>
    <w:basedOn w:val="a1"/>
    <w:uiPriority w:val="59"/>
    <w:rsid w:val="00AD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D33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3300"/>
    <w:rPr>
      <w:rFonts w:ascii="Tahoma" w:hAnsi="Tahoma" w:cs="Tahoma"/>
      <w:sz w:val="16"/>
      <w:szCs w:val="16"/>
    </w:rPr>
  </w:style>
  <w:style w:type="paragraph" w:styleId="a8">
    <w:name w:val="header"/>
    <w:basedOn w:val="a"/>
    <w:link w:val="a9"/>
    <w:uiPriority w:val="99"/>
    <w:unhideWhenUsed/>
    <w:rsid w:val="00EE015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E0154"/>
  </w:style>
  <w:style w:type="paragraph" w:styleId="aa">
    <w:name w:val="footer"/>
    <w:basedOn w:val="a"/>
    <w:link w:val="ab"/>
    <w:uiPriority w:val="99"/>
    <w:unhideWhenUsed/>
    <w:rsid w:val="00EE01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E0154"/>
  </w:style>
  <w:style w:type="paragraph" w:styleId="ac">
    <w:name w:val="Body Text"/>
    <w:basedOn w:val="a"/>
    <w:link w:val="ad"/>
    <w:rsid w:val="00181902"/>
    <w:pPr>
      <w:spacing w:after="120" w:line="240" w:lineRule="auto"/>
    </w:pPr>
    <w:rPr>
      <w:rFonts w:ascii="Futuris" w:eastAsia="Times New Roman" w:hAnsi="Futuris" w:cs="Times New Roman"/>
      <w:sz w:val="24"/>
      <w:szCs w:val="24"/>
      <w:lang w:eastAsia="ru-RU"/>
    </w:rPr>
  </w:style>
  <w:style w:type="character" w:customStyle="1" w:styleId="ad">
    <w:name w:val="Основной текст Знак"/>
    <w:basedOn w:val="a0"/>
    <w:link w:val="ac"/>
    <w:rsid w:val="00181902"/>
    <w:rPr>
      <w:rFonts w:ascii="Futuris" w:eastAsia="Times New Roman" w:hAnsi="Futuris" w:cs="Times New Roman"/>
      <w:sz w:val="24"/>
      <w:szCs w:val="24"/>
      <w:lang w:eastAsia="ru-RU"/>
    </w:rPr>
  </w:style>
  <w:style w:type="paragraph" w:styleId="2">
    <w:name w:val="Body Text 2"/>
    <w:basedOn w:val="a"/>
    <w:link w:val="20"/>
    <w:uiPriority w:val="99"/>
    <w:semiHidden/>
    <w:unhideWhenUsed/>
    <w:rsid w:val="006B2A26"/>
    <w:pPr>
      <w:spacing w:after="120" w:line="480" w:lineRule="auto"/>
    </w:pPr>
  </w:style>
  <w:style w:type="character" w:customStyle="1" w:styleId="20">
    <w:name w:val="Основной текст 2 Знак"/>
    <w:basedOn w:val="a0"/>
    <w:link w:val="2"/>
    <w:uiPriority w:val="99"/>
    <w:semiHidden/>
    <w:rsid w:val="006B2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3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300"/>
    <w:pPr>
      <w:ind w:left="720"/>
      <w:contextualSpacing/>
    </w:pPr>
  </w:style>
  <w:style w:type="character" w:styleId="a4">
    <w:name w:val="Hyperlink"/>
    <w:basedOn w:val="a0"/>
    <w:uiPriority w:val="99"/>
    <w:unhideWhenUsed/>
    <w:rsid w:val="00AD3300"/>
    <w:rPr>
      <w:color w:val="0000FF" w:themeColor="hyperlink"/>
      <w:u w:val="single"/>
    </w:rPr>
  </w:style>
  <w:style w:type="table" w:styleId="a5">
    <w:name w:val="Table Grid"/>
    <w:basedOn w:val="a1"/>
    <w:uiPriority w:val="59"/>
    <w:rsid w:val="00AD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D33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3300"/>
    <w:rPr>
      <w:rFonts w:ascii="Tahoma" w:hAnsi="Tahoma" w:cs="Tahoma"/>
      <w:sz w:val="16"/>
      <w:szCs w:val="16"/>
    </w:rPr>
  </w:style>
  <w:style w:type="paragraph" w:styleId="a8">
    <w:name w:val="header"/>
    <w:basedOn w:val="a"/>
    <w:link w:val="a9"/>
    <w:uiPriority w:val="99"/>
    <w:unhideWhenUsed/>
    <w:rsid w:val="00EE015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E0154"/>
  </w:style>
  <w:style w:type="paragraph" w:styleId="aa">
    <w:name w:val="footer"/>
    <w:basedOn w:val="a"/>
    <w:link w:val="ab"/>
    <w:uiPriority w:val="99"/>
    <w:unhideWhenUsed/>
    <w:rsid w:val="00EE01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E0154"/>
  </w:style>
  <w:style w:type="paragraph" w:styleId="ac">
    <w:name w:val="Body Text"/>
    <w:basedOn w:val="a"/>
    <w:link w:val="ad"/>
    <w:rsid w:val="00181902"/>
    <w:pPr>
      <w:spacing w:after="120" w:line="240" w:lineRule="auto"/>
    </w:pPr>
    <w:rPr>
      <w:rFonts w:ascii="Futuris" w:eastAsia="Times New Roman" w:hAnsi="Futuris" w:cs="Times New Roman"/>
      <w:sz w:val="24"/>
      <w:szCs w:val="24"/>
      <w:lang w:eastAsia="ru-RU"/>
    </w:rPr>
  </w:style>
  <w:style w:type="character" w:customStyle="1" w:styleId="ad">
    <w:name w:val="Основной текст Знак"/>
    <w:basedOn w:val="a0"/>
    <w:link w:val="ac"/>
    <w:rsid w:val="00181902"/>
    <w:rPr>
      <w:rFonts w:ascii="Futuris" w:eastAsia="Times New Roman" w:hAnsi="Futuris" w:cs="Times New Roman"/>
      <w:sz w:val="24"/>
      <w:szCs w:val="24"/>
      <w:lang w:eastAsia="ru-RU"/>
    </w:rPr>
  </w:style>
  <w:style w:type="paragraph" w:styleId="2">
    <w:name w:val="Body Text 2"/>
    <w:basedOn w:val="a"/>
    <w:link w:val="20"/>
    <w:uiPriority w:val="99"/>
    <w:semiHidden/>
    <w:unhideWhenUsed/>
    <w:rsid w:val="006B2A26"/>
    <w:pPr>
      <w:spacing w:after="120" w:line="480" w:lineRule="auto"/>
    </w:pPr>
  </w:style>
  <w:style w:type="character" w:customStyle="1" w:styleId="20">
    <w:name w:val="Основной текст 2 Знак"/>
    <w:basedOn w:val="a0"/>
    <w:link w:val="2"/>
    <w:uiPriority w:val="99"/>
    <w:semiHidden/>
    <w:rsid w:val="006B2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956</Words>
  <Characters>5454</Characters>
  <Application>Microsoft Office Word</Application>
  <DocSecurity>0</DocSecurity>
  <Lines>45</Lines>
  <Paragraphs>12</Paragraphs>
  <ScaleCrop>false</ScaleCrop>
  <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2018-11-15T19:04:00Z</dcterms:created>
  <dcterms:modified xsi:type="dcterms:W3CDTF">2018-11-21T19:04:00Z</dcterms:modified>
</cp:coreProperties>
</file>